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CF" w:rsidRPr="005142D0" w:rsidRDefault="00A606CF" w:rsidP="00A606CF">
      <w:pPr>
        <w:jc w:val="center"/>
        <w:rPr>
          <w:b/>
          <w:sz w:val="28"/>
          <w:szCs w:val="28"/>
        </w:rPr>
      </w:pPr>
      <w:r w:rsidRPr="005142D0">
        <w:rPr>
          <w:b/>
          <w:sz w:val="28"/>
          <w:szCs w:val="28"/>
        </w:rPr>
        <w:t xml:space="preserve">ПРИМЕРНЫЙ ПЕРЕЧЕНЬ ТЕМ </w:t>
      </w:r>
      <w:proofErr w:type="spellStart"/>
      <w:r w:rsidRPr="005142D0">
        <w:rPr>
          <w:b/>
          <w:sz w:val="28"/>
          <w:szCs w:val="28"/>
        </w:rPr>
        <w:t>ВКР</w:t>
      </w:r>
      <w:proofErr w:type="spellEnd"/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социально-психологической адаптации обучающихся колледжей к учебному заведению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Межпоколенное</w:t>
      </w:r>
      <w:proofErr w:type="spellEnd"/>
      <w:r>
        <w:rPr>
          <w:sz w:val="28"/>
          <w:szCs w:val="28"/>
        </w:rPr>
        <w:t xml:space="preserve"> взаимодействие в расширенных семьях</w:t>
      </w:r>
    </w:p>
    <w:p w:rsidR="00A606CF" w:rsidRPr="005142D0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 xml:space="preserve">Межличностные конфликты </w:t>
      </w:r>
      <w:r>
        <w:rPr>
          <w:sz w:val="28"/>
          <w:szCs w:val="28"/>
        </w:rPr>
        <w:t>и их профилактика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CE32A5">
        <w:rPr>
          <w:sz w:val="28"/>
          <w:szCs w:val="28"/>
        </w:rPr>
        <w:t xml:space="preserve">Взаимосвязь </w:t>
      </w:r>
      <w:r>
        <w:rPr>
          <w:sz w:val="28"/>
          <w:szCs w:val="28"/>
        </w:rPr>
        <w:t>социально-психологических характеристик и жизненной перспективы личности.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Групповые решения в ситуации морального выбора.</w:t>
      </w:r>
    </w:p>
    <w:p w:rsidR="00A606CF" w:rsidRPr="004B1039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третьей стороне как фактор разрешения организационного конфликта</w:t>
      </w:r>
      <w:r w:rsidRPr="004B1039">
        <w:rPr>
          <w:sz w:val="28"/>
          <w:szCs w:val="28"/>
        </w:rPr>
        <w:t>.</w:t>
      </w:r>
    </w:p>
    <w:p w:rsidR="00A606CF" w:rsidRPr="005142D0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совместного творчества в организации.</w:t>
      </w:r>
    </w:p>
    <w:p w:rsidR="00A606CF" w:rsidRPr="005142D0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ориентации группы на анализ совместного опыта.</w:t>
      </w:r>
    </w:p>
    <w:p w:rsidR="00A606CF" w:rsidRPr="005142D0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 xml:space="preserve">Взаимосвязь предпочитаемых командных ролей и </w:t>
      </w:r>
      <w:proofErr w:type="spellStart"/>
      <w:r w:rsidRPr="005142D0">
        <w:rPr>
          <w:sz w:val="28"/>
          <w:szCs w:val="28"/>
        </w:rPr>
        <w:t>рефлексивности</w:t>
      </w:r>
      <w:proofErr w:type="spellEnd"/>
      <w:r w:rsidRPr="005142D0">
        <w:rPr>
          <w:sz w:val="28"/>
          <w:szCs w:val="28"/>
        </w:rPr>
        <w:t xml:space="preserve"> личности.</w:t>
      </w:r>
    </w:p>
    <w:p w:rsidR="00A606CF" w:rsidRPr="005142D0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Социально-психологические факторы отношения сотрудников к изменениям в организации. 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Особенности образа будущего в организациях с различным социально-психологическим климатом</w:t>
      </w:r>
      <w:r>
        <w:rPr>
          <w:sz w:val="28"/>
          <w:szCs w:val="28"/>
        </w:rPr>
        <w:t>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детерминанты формирования патриотического сознания молодежи.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особенности толерантности городских и сельских подростков.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Социокультурные</w:t>
      </w:r>
      <w:proofErr w:type="spellEnd"/>
      <w:r>
        <w:rPr>
          <w:sz w:val="28"/>
          <w:szCs w:val="28"/>
        </w:rPr>
        <w:t xml:space="preserve"> детерминации </w:t>
      </w:r>
      <w:proofErr w:type="spellStart"/>
      <w:r>
        <w:rPr>
          <w:sz w:val="28"/>
          <w:szCs w:val="28"/>
        </w:rPr>
        <w:t>просоциальной</w:t>
      </w:r>
      <w:proofErr w:type="spellEnd"/>
      <w:r>
        <w:rPr>
          <w:sz w:val="28"/>
          <w:szCs w:val="28"/>
        </w:rPr>
        <w:t xml:space="preserve"> мотивации студентов </w:t>
      </w:r>
      <w:proofErr w:type="spellStart"/>
      <w:r>
        <w:rPr>
          <w:sz w:val="28"/>
          <w:szCs w:val="28"/>
        </w:rPr>
        <w:t>социономических</w:t>
      </w:r>
      <w:proofErr w:type="spellEnd"/>
      <w:r>
        <w:rPr>
          <w:sz w:val="28"/>
          <w:szCs w:val="28"/>
        </w:rPr>
        <w:t xml:space="preserve"> профессий.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Социально-психологические особенности студентов вузов, склонных к зависимости от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Внешние и внутренние детерминанты процесса  социализации подростков из неполных семей.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Ментальность и социально-психологические особенности авторов граффити.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социально-психологической компетентности </w:t>
      </w:r>
      <w:proofErr w:type="spellStart"/>
      <w:r>
        <w:rPr>
          <w:sz w:val="28"/>
          <w:szCs w:val="28"/>
        </w:rPr>
        <w:t>субьектов</w:t>
      </w:r>
      <w:proofErr w:type="spellEnd"/>
      <w:r>
        <w:rPr>
          <w:sz w:val="28"/>
          <w:szCs w:val="28"/>
        </w:rPr>
        <w:t xml:space="preserve"> разного уровня образования.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ценностно-смысловой сферы осужденных, получающих высшее образование.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потребительского поведения городской (сельской) молодежи в контексте социально-психологического развития личности.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Самоотношение</w:t>
      </w:r>
      <w:proofErr w:type="spellEnd"/>
      <w:r>
        <w:rPr>
          <w:sz w:val="28"/>
          <w:szCs w:val="28"/>
        </w:rPr>
        <w:t xml:space="preserve"> и этническая идентичность личности.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Ценностно-смысловое содержание карьерной направленности.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Имидж как фактор доверия психологу-консультанту.</w:t>
      </w:r>
    </w:p>
    <w:p w:rsidR="00A606CF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Культурно-психологические особенности взаимосвязи ценностей и эмоционального интеллекта.</w:t>
      </w:r>
    </w:p>
    <w:p w:rsidR="00A606CF" w:rsidRPr="005142D0" w:rsidRDefault="00A606CF" w:rsidP="00A606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Информационная среда как фактор формирования ценностей молодежи.</w:t>
      </w:r>
    </w:p>
    <w:p w:rsidR="00A606CF" w:rsidRPr="005142D0" w:rsidRDefault="00A606CF" w:rsidP="00A606CF">
      <w:pPr>
        <w:tabs>
          <w:tab w:val="left" w:pos="360"/>
          <w:tab w:val="left" w:pos="851"/>
        </w:tabs>
        <w:jc w:val="both"/>
        <w:rPr>
          <w:sz w:val="28"/>
          <w:szCs w:val="28"/>
        </w:rPr>
      </w:pPr>
    </w:p>
    <w:p w:rsidR="00A606CF" w:rsidRPr="005142D0" w:rsidRDefault="00A606CF" w:rsidP="00A606CF">
      <w:pPr>
        <w:jc w:val="both"/>
        <w:rPr>
          <w:sz w:val="28"/>
          <w:szCs w:val="28"/>
        </w:rPr>
      </w:pPr>
      <w:r w:rsidRPr="005142D0">
        <w:rPr>
          <w:b/>
          <w:bCs/>
          <w:sz w:val="28"/>
          <w:szCs w:val="28"/>
        </w:rPr>
        <w:t>Примечание:</w:t>
      </w:r>
    </w:p>
    <w:p w:rsidR="00A606CF" w:rsidRPr="005142D0" w:rsidRDefault="00A606CF" w:rsidP="00A606CF">
      <w:pPr>
        <w:jc w:val="both"/>
        <w:rPr>
          <w:sz w:val="28"/>
          <w:szCs w:val="28"/>
        </w:rPr>
      </w:pPr>
    </w:p>
    <w:p w:rsidR="00A606CF" w:rsidRPr="005142D0" w:rsidRDefault="00A606CF" w:rsidP="00A606C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Студент имеет право предложить свою тему выпускной квалификационной работы по согласованию с руководителем.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25B"/>
    <w:multiLevelType w:val="multilevel"/>
    <w:tmpl w:val="347E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B4182"/>
    <w:multiLevelType w:val="hybridMultilevel"/>
    <w:tmpl w:val="CA407FD0"/>
    <w:lvl w:ilvl="0" w:tplc="CC9C2A86">
      <w:start w:val="1"/>
      <w:numFmt w:val="decimal"/>
      <w:lvlText w:val="%1."/>
      <w:lvlJc w:val="left"/>
      <w:pPr>
        <w:ind w:left="935" w:hanging="360"/>
      </w:p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>
      <w:start w:val="1"/>
      <w:numFmt w:val="lowerRoman"/>
      <w:lvlText w:val="%3."/>
      <w:lvlJc w:val="right"/>
      <w:pPr>
        <w:ind w:left="2375" w:hanging="180"/>
      </w:pPr>
    </w:lvl>
    <w:lvl w:ilvl="3" w:tplc="0419000F">
      <w:start w:val="1"/>
      <w:numFmt w:val="decimal"/>
      <w:lvlText w:val="%4."/>
      <w:lvlJc w:val="left"/>
      <w:pPr>
        <w:ind w:left="3095" w:hanging="360"/>
      </w:pPr>
    </w:lvl>
    <w:lvl w:ilvl="4" w:tplc="04190019">
      <w:start w:val="1"/>
      <w:numFmt w:val="lowerLetter"/>
      <w:lvlText w:val="%5."/>
      <w:lvlJc w:val="left"/>
      <w:pPr>
        <w:ind w:left="3815" w:hanging="360"/>
      </w:pPr>
    </w:lvl>
    <w:lvl w:ilvl="5" w:tplc="0419001B">
      <w:start w:val="1"/>
      <w:numFmt w:val="lowerRoman"/>
      <w:lvlText w:val="%6."/>
      <w:lvlJc w:val="right"/>
      <w:pPr>
        <w:ind w:left="4535" w:hanging="180"/>
      </w:pPr>
    </w:lvl>
    <w:lvl w:ilvl="6" w:tplc="0419000F">
      <w:start w:val="1"/>
      <w:numFmt w:val="decimal"/>
      <w:lvlText w:val="%7."/>
      <w:lvlJc w:val="left"/>
      <w:pPr>
        <w:ind w:left="5255" w:hanging="360"/>
      </w:pPr>
    </w:lvl>
    <w:lvl w:ilvl="7" w:tplc="04190019">
      <w:start w:val="1"/>
      <w:numFmt w:val="lowerLetter"/>
      <w:lvlText w:val="%8."/>
      <w:lvlJc w:val="left"/>
      <w:pPr>
        <w:ind w:left="5975" w:hanging="360"/>
      </w:pPr>
    </w:lvl>
    <w:lvl w:ilvl="8" w:tplc="0419001B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06CF"/>
    <w:rsid w:val="002857B4"/>
    <w:rsid w:val="00A606CF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2019-05-14T10:09:00Z</dcterms:created>
  <dcterms:modified xsi:type="dcterms:W3CDTF">2019-05-14T10:15:00Z</dcterms:modified>
</cp:coreProperties>
</file>